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B41" w14:textId="3AB851F6" w:rsidR="00216DB4" w:rsidRDefault="00216DB4" w:rsidP="00652C3F">
      <w:pPr>
        <w:pStyle w:val="NormalWeb"/>
        <w:shd w:val="clear" w:color="auto" w:fill="FFFFFF"/>
        <w:spacing w:before="0" w:beforeAutospacing="0" w:after="0" w:afterAutospacing="0"/>
        <w:textAlignment w:val="baseline"/>
        <w:rPr>
          <w:rStyle w:val="Strong"/>
          <w:rFonts w:ascii="inherit" w:hAnsi="inherit" w:cs="Helvetica"/>
          <w:color w:val="444444"/>
          <w:sz w:val="21"/>
          <w:szCs w:val="21"/>
          <w:bdr w:val="none" w:sz="0" w:space="0" w:color="auto" w:frame="1"/>
        </w:rPr>
      </w:pPr>
    </w:p>
    <w:p w14:paraId="00E5A500" w14:textId="383F613E" w:rsidR="008C61F0" w:rsidRPr="002D78F0" w:rsidRDefault="008C61F0" w:rsidP="00FE486B">
      <w:pPr>
        <w:pStyle w:val="NormalWeb"/>
        <w:shd w:val="clear" w:color="auto" w:fill="FFFFFF"/>
        <w:spacing w:before="0" w:beforeAutospacing="0" w:after="0" w:afterAutospacing="0"/>
        <w:jc w:val="center"/>
        <w:textAlignment w:val="baseline"/>
        <w:rPr>
          <w:rStyle w:val="Strong"/>
          <w:color w:val="444444"/>
          <w:sz w:val="28"/>
          <w:szCs w:val="28"/>
          <w:bdr w:val="none" w:sz="0" w:space="0" w:color="auto" w:frame="1"/>
        </w:rPr>
      </w:pPr>
      <w:r w:rsidRPr="002D78F0">
        <w:rPr>
          <w:rStyle w:val="Strong"/>
          <w:color w:val="444444"/>
          <w:sz w:val="28"/>
          <w:szCs w:val="28"/>
          <w:bdr w:val="none" w:sz="0" w:space="0" w:color="auto" w:frame="1"/>
        </w:rPr>
        <w:t>Notice of Privacy Practices</w:t>
      </w:r>
    </w:p>
    <w:p w14:paraId="4C4CBA0B" w14:textId="368A168E" w:rsidR="008C61F0" w:rsidRDefault="008C61F0" w:rsidP="008C61F0">
      <w:pPr>
        <w:pStyle w:val="NormalWeb"/>
        <w:shd w:val="clear" w:color="auto" w:fill="FFFFFF"/>
        <w:spacing w:before="0" w:beforeAutospacing="0" w:after="0" w:afterAutospacing="0"/>
        <w:jc w:val="center"/>
        <w:textAlignment w:val="baseline"/>
        <w:rPr>
          <w:rStyle w:val="Strong"/>
          <w:rFonts w:ascii="inherit" w:hAnsi="inherit" w:cs="Helvetica"/>
          <w:color w:val="444444"/>
          <w:sz w:val="21"/>
          <w:szCs w:val="21"/>
          <w:bdr w:val="none" w:sz="0" w:space="0" w:color="auto" w:frame="1"/>
        </w:rPr>
      </w:pPr>
    </w:p>
    <w:p w14:paraId="296C4F0F" w14:textId="77777777" w:rsidR="00731320" w:rsidRPr="00FE486B" w:rsidRDefault="00731320" w:rsidP="00FE486B">
      <w:pPr>
        <w:pBdr>
          <w:bottom w:val="single" w:sz="12" w:space="1" w:color="207A27"/>
        </w:pBdr>
        <w:spacing w:after="200" w:line="240" w:lineRule="auto"/>
        <w:contextualSpacing/>
        <w:jc w:val="center"/>
        <w:rPr>
          <w:rFonts w:ascii="Times New Roman" w:eastAsia="Times New Roman" w:hAnsi="Times New Roman" w:cs="Times New Roman"/>
          <w:b/>
          <w:bCs/>
          <w:color w:val="207A27"/>
          <w:spacing w:val="5"/>
          <w:sz w:val="24"/>
          <w:szCs w:val="24"/>
          <w:lang w:bidi="en-US"/>
        </w:rPr>
      </w:pPr>
      <w:r w:rsidRPr="00FE486B">
        <w:rPr>
          <w:rFonts w:ascii="Times New Roman" w:eastAsia="Times New Roman" w:hAnsi="Times New Roman" w:cs="Times New Roman"/>
          <w:b/>
          <w:bCs/>
          <w:color w:val="207A27"/>
          <w:spacing w:val="5"/>
          <w:sz w:val="24"/>
          <w:szCs w:val="24"/>
          <w:lang w:bidi="en-US"/>
        </w:rPr>
        <w:t>Your Information. Your Rights. Our Responsibilities.</w:t>
      </w:r>
    </w:p>
    <w:p w14:paraId="327A711E" w14:textId="77777777" w:rsidR="00FE486B" w:rsidRPr="00FE486B" w:rsidRDefault="00FE486B" w:rsidP="00731320">
      <w:pPr>
        <w:spacing w:after="200" w:line="276" w:lineRule="auto"/>
        <w:rPr>
          <w:rFonts w:ascii="Times New Roman" w:eastAsia="Times New Roman" w:hAnsi="Times New Roman" w:cs="Times New Roman"/>
          <w:color w:val="207A27"/>
          <w:sz w:val="24"/>
          <w:szCs w:val="24"/>
          <w:lang w:bidi="en-US"/>
        </w:rPr>
      </w:pPr>
    </w:p>
    <w:p w14:paraId="3B21BBE1" w14:textId="4E15B981" w:rsidR="00731320" w:rsidRPr="002D78F0" w:rsidRDefault="00731320" w:rsidP="00731320">
      <w:pPr>
        <w:spacing w:after="200" w:line="276" w:lineRule="auto"/>
        <w:rPr>
          <w:rFonts w:ascii="Times New Roman" w:eastAsia="Times New Roman" w:hAnsi="Times New Roman" w:cs="Times New Roman"/>
          <w:b/>
          <w:bCs/>
          <w:color w:val="000000"/>
          <w:sz w:val="24"/>
          <w:szCs w:val="24"/>
          <w:lang w:bidi="en-US"/>
        </w:rPr>
      </w:pPr>
      <w:r w:rsidRPr="002D78F0">
        <w:rPr>
          <w:rFonts w:ascii="Times New Roman" w:eastAsia="Times New Roman" w:hAnsi="Times New Roman" w:cs="Times New Roman"/>
          <w:color w:val="000000"/>
          <w:sz w:val="24"/>
          <w:szCs w:val="24"/>
          <w:lang w:bidi="en-US"/>
        </w:rPr>
        <w:t xml:space="preserve">This notice describes how medical information about you may be used and disclosed and how you can get access to this information. </w:t>
      </w:r>
      <w:r w:rsidRPr="002D78F0">
        <w:rPr>
          <w:rFonts w:ascii="Times New Roman" w:eastAsia="Times New Roman" w:hAnsi="Times New Roman" w:cs="Times New Roman"/>
          <w:b/>
          <w:bCs/>
          <w:color w:val="000000"/>
          <w:sz w:val="24"/>
          <w:szCs w:val="24"/>
          <w:lang w:bidi="en-US"/>
        </w:rPr>
        <w:t>Please review it carefully.</w:t>
      </w:r>
    </w:p>
    <w:p w14:paraId="15EFBC08" w14:textId="77777777" w:rsidR="002D0894" w:rsidRDefault="002D0894" w:rsidP="00652C3F">
      <w:pPr>
        <w:pStyle w:val="NormalWeb"/>
        <w:shd w:val="clear" w:color="auto" w:fill="FFFFFF"/>
        <w:spacing w:before="0" w:beforeAutospacing="0" w:after="0" w:afterAutospacing="0"/>
        <w:textAlignment w:val="baseline"/>
        <w:rPr>
          <w:rStyle w:val="Strong"/>
          <w:rFonts w:ascii="inherit" w:hAnsi="inherit" w:cs="Helvetica"/>
          <w:color w:val="444444"/>
          <w:sz w:val="21"/>
          <w:szCs w:val="21"/>
          <w:bdr w:val="none" w:sz="0" w:space="0" w:color="auto" w:frame="1"/>
        </w:rPr>
      </w:pPr>
    </w:p>
    <w:p w14:paraId="44D4EBAD" w14:textId="151B7E88" w:rsidR="00652C3F" w:rsidRPr="002D78F0" w:rsidRDefault="00652C3F" w:rsidP="00652C3F">
      <w:pPr>
        <w:pStyle w:val="NormalWeb"/>
        <w:shd w:val="clear" w:color="auto" w:fill="FFFFFF"/>
        <w:spacing w:before="0" w:beforeAutospacing="0" w:after="0" w:afterAutospacing="0"/>
        <w:textAlignment w:val="baseline"/>
        <w:rPr>
          <w:color w:val="444444"/>
        </w:rPr>
      </w:pPr>
      <w:r w:rsidRPr="002D78F0">
        <w:rPr>
          <w:rStyle w:val="Strong"/>
          <w:color w:val="444444"/>
          <w:bdr w:val="none" w:sz="0" w:space="0" w:color="auto" w:frame="1"/>
        </w:rPr>
        <w:t>Health and Medical Information</w:t>
      </w:r>
    </w:p>
    <w:p w14:paraId="4D0A2E90" w14:textId="5CC1ED8D" w:rsidR="00652C3F" w:rsidRPr="002D78F0" w:rsidRDefault="00652C3F" w:rsidP="00216DB4">
      <w:pPr>
        <w:pStyle w:val="NormalWeb"/>
        <w:shd w:val="clear" w:color="auto" w:fill="FFFFFF"/>
        <w:spacing w:before="0" w:beforeAutospacing="0" w:after="300" w:afterAutospacing="0"/>
        <w:textAlignment w:val="baseline"/>
        <w:rPr>
          <w:color w:val="444444"/>
        </w:rPr>
      </w:pPr>
      <w:r w:rsidRPr="002D78F0">
        <w:rPr>
          <w:color w:val="444444"/>
        </w:rPr>
        <w:t xml:space="preserve">Certain health and medical information about you </w:t>
      </w:r>
      <w:proofErr w:type="gramStart"/>
      <w:r w:rsidRPr="002D78F0">
        <w:rPr>
          <w:color w:val="444444"/>
        </w:rPr>
        <w:t>is</w:t>
      </w:r>
      <w:proofErr w:type="gramEnd"/>
      <w:r w:rsidRPr="002D78F0">
        <w:rPr>
          <w:color w:val="444444"/>
        </w:rPr>
        <w:t xml:space="preserve"> protected under the Health Insurance Portability and Accountability Act (“HIPAA”) and applicable state law. This information may be provided by you online or offline or may be collected by us from other methods such as through a health care provider. We protect covered health and medical information as required by HIPAA and applicable state law. Similarly, we may use covered health and medical information as permitted by HIPAA and applicable state law.</w:t>
      </w:r>
      <w:r w:rsidR="00216DB4" w:rsidRPr="002D78F0">
        <w:rPr>
          <w:color w:val="444444"/>
        </w:rPr>
        <w:t xml:space="preserve"> </w:t>
      </w:r>
    </w:p>
    <w:p w14:paraId="1AA9311E" w14:textId="52AB75C4" w:rsidR="00652C3F" w:rsidRPr="002D78F0" w:rsidRDefault="00652C3F" w:rsidP="00652C3F">
      <w:pPr>
        <w:pStyle w:val="NormalWeb"/>
        <w:shd w:val="clear" w:color="auto" w:fill="FFFFFF"/>
        <w:spacing w:before="0" w:beforeAutospacing="0" w:after="0" w:afterAutospacing="0"/>
        <w:textAlignment w:val="baseline"/>
        <w:rPr>
          <w:color w:val="444444"/>
        </w:rPr>
      </w:pPr>
      <w:r w:rsidRPr="002D78F0">
        <w:rPr>
          <w:rStyle w:val="Strong"/>
          <w:color w:val="444444"/>
          <w:bdr w:val="none" w:sz="0" w:space="0" w:color="auto" w:frame="1"/>
        </w:rPr>
        <w:t>Security/Confidentiality</w:t>
      </w:r>
      <w:r w:rsidRPr="002D78F0">
        <w:rPr>
          <w:color w:val="444444"/>
        </w:rPr>
        <w:br/>
        <w:t xml:space="preserve">No transmission of data over the Internet or any wireless network can be guaranteed to be 100 percent secure. We will, however, use a number of physical security methods (such as locks and alarm systems); electronic security methods (passwords and encryption methods); and procedural methods (rules regarding the handling and use of information) to protect the security and integrity of information submitted through this </w:t>
      </w:r>
      <w:r w:rsidR="00B46925">
        <w:rPr>
          <w:color w:val="444444"/>
        </w:rPr>
        <w:t>w</w:t>
      </w:r>
      <w:r w:rsidRPr="002D78F0">
        <w:rPr>
          <w:color w:val="444444"/>
        </w:rPr>
        <w:t>ebsite.</w:t>
      </w:r>
    </w:p>
    <w:p w14:paraId="66014994" w14:textId="0698ECA5" w:rsidR="00652C3F" w:rsidRPr="002D78F0" w:rsidRDefault="00216DB4">
      <w:pPr>
        <w:rPr>
          <w:rFonts w:ascii="Times New Roman" w:hAnsi="Times New Roman" w:cs="Times New Roman"/>
          <w:sz w:val="24"/>
          <w:szCs w:val="24"/>
        </w:rPr>
      </w:pPr>
      <w:r w:rsidRPr="002D78F0">
        <w:rPr>
          <w:rFonts w:ascii="Times New Roman" w:hAnsi="Times New Roman" w:cs="Times New Roman"/>
          <w:sz w:val="24"/>
          <w:szCs w:val="24"/>
        </w:rPr>
        <w:t xml:space="preserve">We will provide you access to a secure portal for communication between you and your health coach, scheduling of your coaching sessions, and access to any </w:t>
      </w:r>
      <w:r w:rsidR="00B46925" w:rsidRPr="002D78F0">
        <w:rPr>
          <w:rFonts w:ascii="Times New Roman" w:hAnsi="Times New Roman" w:cs="Times New Roman"/>
          <w:sz w:val="24"/>
          <w:szCs w:val="24"/>
        </w:rPr>
        <w:t>health-related</w:t>
      </w:r>
      <w:r w:rsidRPr="002D78F0">
        <w:rPr>
          <w:rFonts w:ascii="Times New Roman" w:hAnsi="Times New Roman" w:cs="Times New Roman"/>
          <w:sz w:val="24"/>
          <w:szCs w:val="24"/>
        </w:rPr>
        <w:t xml:space="preserve"> documents.</w:t>
      </w:r>
    </w:p>
    <w:p w14:paraId="43F62D27" w14:textId="14F4AE7A" w:rsidR="00731320" w:rsidRDefault="00652C3F">
      <w:pPr>
        <w:rPr>
          <w:rStyle w:val="Strong"/>
          <w:rFonts w:ascii="Times New Roman" w:hAnsi="Times New Roman" w:cs="Times New Roman"/>
          <w:color w:val="444444"/>
          <w:sz w:val="24"/>
          <w:szCs w:val="24"/>
          <w:bdr w:val="none" w:sz="0" w:space="0" w:color="auto" w:frame="1"/>
          <w:shd w:val="clear" w:color="auto" w:fill="FFFFFF"/>
        </w:rPr>
      </w:pPr>
      <w:r w:rsidRPr="002D78F0">
        <w:rPr>
          <w:rStyle w:val="Strong"/>
          <w:rFonts w:ascii="Times New Roman" w:hAnsi="Times New Roman" w:cs="Times New Roman"/>
          <w:color w:val="444444"/>
          <w:sz w:val="24"/>
          <w:szCs w:val="24"/>
          <w:bdr w:val="none" w:sz="0" w:space="0" w:color="auto" w:frame="1"/>
          <w:shd w:val="clear" w:color="auto" w:fill="FFFFFF"/>
        </w:rPr>
        <w:t>Email</w:t>
      </w:r>
      <w:r w:rsidRPr="002D78F0">
        <w:rPr>
          <w:rFonts w:ascii="Times New Roman" w:hAnsi="Times New Roman" w:cs="Times New Roman"/>
          <w:color w:val="444444"/>
          <w:sz w:val="24"/>
          <w:szCs w:val="24"/>
        </w:rPr>
        <w:br/>
      </w:r>
      <w:r w:rsidRPr="002D78F0">
        <w:rPr>
          <w:rFonts w:ascii="Times New Roman" w:hAnsi="Times New Roman" w:cs="Times New Roman"/>
          <w:color w:val="444444"/>
          <w:sz w:val="24"/>
          <w:szCs w:val="24"/>
          <w:shd w:val="clear" w:color="auto" w:fill="FFFFFF"/>
        </w:rPr>
        <w:t>Most email does not provide a completely secure and confidential means of communication. It is possible that your email could be viewed inappropriately by another Internet user. If you choose to provide us with your email, any misaddressing may result in others intercepting, altering, forwarding or using the information without authorization. </w:t>
      </w:r>
      <w:r w:rsidRPr="002D78F0">
        <w:rPr>
          <w:rStyle w:val="Strong"/>
          <w:rFonts w:ascii="Times New Roman" w:hAnsi="Times New Roman" w:cs="Times New Roman"/>
          <w:color w:val="444444"/>
          <w:sz w:val="24"/>
          <w:szCs w:val="24"/>
          <w:bdr w:val="none" w:sz="0" w:space="0" w:color="auto" w:frame="1"/>
          <w:shd w:val="clear" w:color="auto" w:fill="FFFFFF"/>
        </w:rPr>
        <w:t>If you wish to keep your information completely private, you should not use email.</w:t>
      </w:r>
    </w:p>
    <w:p w14:paraId="74F06812" w14:textId="77777777" w:rsidR="001B4C19" w:rsidRDefault="001B4C19" w:rsidP="009B1855">
      <w:pPr>
        <w:spacing w:before="480" w:after="120" w:line="276" w:lineRule="auto"/>
        <w:contextualSpacing/>
        <w:outlineLvl w:val="0"/>
        <w:rPr>
          <w:rFonts w:ascii="Times New Roman" w:eastAsia="Times New Roman" w:hAnsi="Times New Roman" w:cs="Times New Roman"/>
          <w:b/>
          <w:bCs/>
          <w:sz w:val="24"/>
          <w:szCs w:val="24"/>
        </w:rPr>
      </w:pPr>
    </w:p>
    <w:p w14:paraId="55F160FC" w14:textId="77777777" w:rsidR="00FE486B" w:rsidRDefault="00FE486B" w:rsidP="00B469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p>
    <w:p w14:paraId="4E0032D6" w14:textId="77777777" w:rsidR="00FE486B" w:rsidRDefault="00FE486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79B42DF" w14:textId="28227C1D" w:rsidR="009B1855" w:rsidRPr="00731320" w:rsidRDefault="009B1855" w:rsidP="00B46925">
      <w:pPr>
        <w:rPr>
          <w:rFonts w:ascii="Times New Roman" w:eastAsia="Times New Roman" w:hAnsi="Times New Roman" w:cs="Times New Roman"/>
          <w:b/>
          <w:bCs/>
          <w:sz w:val="24"/>
          <w:szCs w:val="24"/>
        </w:rPr>
      </w:pPr>
      <w:r w:rsidRPr="00731320">
        <w:rPr>
          <w:rFonts w:ascii="Times New Roman" w:eastAsia="Times New Roman" w:hAnsi="Times New Roman" w:cs="Times New Roman"/>
          <w:b/>
          <w:bCs/>
          <w:sz w:val="24"/>
          <w:szCs w:val="24"/>
        </w:rPr>
        <w:lastRenderedPageBreak/>
        <w:t>Your Rights</w:t>
      </w:r>
    </w:p>
    <w:p w14:paraId="0A613903" w14:textId="77777777" w:rsidR="009B1855" w:rsidRPr="00731320" w:rsidRDefault="009B1855" w:rsidP="009B1855">
      <w:pPr>
        <w:spacing w:after="200" w:line="276" w:lineRule="auto"/>
        <w:rPr>
          <w:rFonts w:ascii="Times New Roman" w:eastAsia="Times New Roman" w:hAnsi="Times New Roman" w:cs="Times New Roman"/>
          <w:sz w:val="24"/>
          <w:szCs w:val="24"/>
        </w:rPr>
      </w:pPr>
      <w:r w:rsidRPr="00731320">
        <w:rPr>
          <w:rFonts w:ascii="Times New Roman" w:eastAsia="Times New Roman" w:hAnsi="Times New Roman" w:cs="Times New Roman"/>
          <w:b/>
          <w:bCs/>
          <w:sz w:val="24"/>
          <w:szCs w:val="24"/>
        </w:rPr>
        <w:t xml:space="preserve">When it comes to your health information, you have certain rights. </w:t>
      </w:r>
      <w:r w:rsidRPr="00731320">
        <w:rPr>
          <w:rFonts w:ascii="Times New Roman" w:eastAsia="Times New Roman" w:hAnsi="Times New Roman" w:cs="Times New Roman"/>
          <w:sz w:val="24"/>
          <w:szCs w:val="24"/>
        </w:rPr>
        <w:t>This section explains your rights and some of our responsibilities to help you.</w:t>
      </w:r>
    </w:p>
    <w:p w14:paraId="4ED4CCF4" w14:textId="77777777" w:rsidR="009B1855" w:rsidRPr="00731320" w:rsidRDefault="009B1855" w:rsidP="009B1855">
      <w:pPr>
        <w:autoSpaceDE w:val="0"/>
        <w:autoSpaceDN w:val="0"/>
        <w:adjustRightInd w:val="0"/>
        <w:spacing w:after="120" w:line="201" w:lineRule="atLeast"/>
        <w:rPr>
          <w:rFonts w:ascii="Times New Roman" w:eastAsia="Times New Roman" w:hAnsi="Times New Roman" w:cs="Times New Roman"/>
          <w:b/>
          <w:bCs/>
          <w:color w:val="000000"/>
          <w:sz w:val="24"/>
          <w:szCs w:val="24"/>
        </w:rPr>
      </w:pPr>
      <w:r w:rsidRPr="00731320">
        <w:rPr>
          <w:rFonts w:ascii="Times New Roman" w:eastAsia="Times New Roman" w:hAnsi="Times New Roman" w:cs="Times New Roman"/>
          <w:b/>
          <w:bCs/>
          <w:color w:val="000000"/>
          <w:sz w:val="24"/>
          <w:szCs w:val="24"/>
        </w:rPr>
        <w:t xml:space="preserve">Get an electronic or paper copy of your medical record </w:t>
      </w:r>
    </w:p>
    <w:p w14:paraId="54C79491" w14:textId="77777777" w:rsidR="009B1855" w:rsidRPr="00731320" w:rsidRDefault="009B1855" w:rsidP="009B1855">
      <w:pPr>
        <w:numPr>
          <w:ilvl w:val="0"/>
          <w:numId w:val="6"/>
        </w:numPr>
        <w:spacing w:after="200" w:line="276" w:lineRule="auto"/>
        <w:contextualSpacing/>
        <w:rPr>
          <w:rFonts w:ascii="Times New Roman" w:eastAsia="Times New Roman" w:hAnsi="Times New Roman" w:cs="Times New Roman"/>
          <w:sz w:val="24"/>
          <w:szCs w:val="24"/>
        </w:rPr>
      </w:pPr>
      <w:r w:rsidRPr="00731320">
        <w:rPr>
          <w:rFonts w:ascii="Times New Roman" w:eastAsia="Times New Roman" w:hAnsi="Times New Roman" w:cs="Times New Roman"/>
          <w:sz w:val="24"/>
          <w:szCs w:val="24"/>
        </w:rPr>
        <w:t xml:space="preserve">You can ask to see or get an electronic or paper copy of your medical record and other health information we have about you. Ask us how to do this. </w:t>
      </w:r>
    </w:p>
    <w:p w14:paraId="079B560C" w14:textId="77777777" w:rsidR="009B1855" w:rsidRPr="00731320" w:rsidRDefault="009B1855" w:rsidP="009B1855">
      <w:pPr>
        <w:numPr>
          <w:ilvl w:val="0"/>
          <w:numId w:val="6"/>
        </w:numPr>
        <w:spacing w:after="200" w:line="276" w:lineRule="auto"/>
        <w:contextualSpacing/>
        <w:rPr>
          <w:rFonts w:ascii="Times New Roman" w:eastAsia="Times New Roman" w:hAnsi="Times New Roman" w:cs="Times New Roman"/>
          <w:sz w:val="24"/>
          <w:szCs w:val="24"/>
        </w:rPr>
      </w:pPr>
      <w:r w:rsidRPr="00731320">
        <w:rPr>
          <w:rFonts w:ascii="Times New Roman" w:eastAsia="Times New Roman" w:hAnsi="Times New Roman" w:cs="Times New Roman"/>
          <w:sz w:val="24"/>
          <w:szCs w:val="24"/>
        </w:rPr>
        <w:t>We will provide a copy or a summary of your health information, usually within 30 days of your request. We may charge a reasonable, cost-based fee.</w:t>
      </w:r>
    </w:p>
    <w:p w14:paraId="6D40B5E4" w14:textId="77777777" w:rsidR="009B1855" w:rsidRPr="00731320" w:rsidRDefault="009B1855" w:rsidP="009B1855">
      <w:pPr>
        <w:autoSpaceDE w:val="0"/>
        <w:autoSpaceDN w:val="0"/>
        <w:adjustRightInd w:val="0"/>
        <w:spacing w:after="120" w:line="201" w:lineRule="atLeast"/>
        <w:rPr>
          <w:rFonts w:ascii="Times New Roman" w:eastAsia="Times New Roman" w:hAnsi="Times New Roman" w:cs="Times New Roman"/>
          <w:color w:val="000000"/>
          <w:sz w:val="24"/>
          <w:szCs w:val="24"/>
        </w:rPr>
      </w:pPr>
      <w:r w:rsidRPr="00731320">
        <w:rPr>
          <w:rFonts w:ascii="Times New Roman" w:eastAsia="Times New Roman" w:hAnsi="Times New Roman" w:cs="Times New Roman"/>
          <w:b/>
          <w:bCs/>
          <w:color w:val="000000"/>
          <w:sz w:val="24"/>
          <w:szCs w:val="24"/>
        </w:rPr>
        <w:t>Ask us to correct your medical record</w:t>
      </w:r>
    </w:p>
    <w:p w14:paraId="668EDA1F" w14:textId="77777777" w:rsidR="009B1855" w:rsidRPr="00731320" w:rsidRDefault="009B1855" w:rsidP="009B1855">
      <w:pPr>
        <w:numPr>
          <w:ilvl w:val="0"/>
          <w:numId w:val="6"/>
        </w:numPr>
        <w:spacing w:after="200" w:line="276" w:lineRule="auto"/>
        <w:contextualSpacing/>
        <w:rPr>
          <w:rFonts w:ascii="Times New Roman" w:eastAsia="Times New Roman" w:hAnsi="Times New Roman" w:cs="Times New Roman"/>
          <w:sz w:val="24"/>
          <w:szCs w:val="24"/>
        </w:rPr>
      </w:pPr>
      <w:r w:rsidRPr="00731320">
        <w:rPr>
          <w:rFonts w:ascii="Times New Roman" w:eastAsia="Times New Roman" w:hAnsi="Times New Roman" w:cs="Times New Roman"/>
          <w:sz w:val="24"/>
          <w:szCs w:val="24"/>
        </w:rPr>
        <w:t>You can ask us to correct health information about you that you think is incorrect or incomplete. Ask us how to do this.</w:t>
      </w:r>
    </w:p>
    <w:p w14:paraId="1152BF7D" w14:textId="77777777" w:rsidR="009B1855" w:rsidRPr="00731320" w:rsidRDefault="009B1855" w:rsidP="009B1855">
      <w:pPr>
        <w:numPr>
          <w:ilvl w:val="0"/>
          <w:numId w:val="6"/>
        </w:numPr>
        <w:spacing w:after="200" w:line="276" w:lineRule="auto"/>
        <w:contextualSpacing/>
        <w:rPr>
          <w:rFonts w:ascii="Times New Roman" w:eastAsia="Times New Roman" w:hAnsi="Times New Roman" w:cs="Times New Roman"/>
          <w:b/>
          <w:color w:val="000000"/>
          <w:sz w:val="24"/>
          <w:szCs w:val="24"/>
        </w:rPr>
      </w:pPr>
      <w:r w:rsidRPr="00731320">
        <w:rPr>
          <w:rFonts w:ascii="Times New Roman" w:eastAsia="Times New Roman" w:hAnsi="Times New Roman" w:cs="Times New Roman"/>
          <w:sz w:val="24"/>
          <w:szCs w:val="24"/>
        </w:rPr>
        <w:t>We may say “no” to your request, but we’ll tell you why in writing within 60 days.</w:t>
      </w:r>
    </w:p>
    <w:p w14:paraId="2E88EB4A" w14:textId="77777777" w:rsidR="009B1855" w:rsidRPr="00B46925" w:rsidRDefault="009B1855" w:rsidP="00B46925">
      <w:pPr>
        <w:autoSpaceDE w:val="0"/>
        <w:autoSpaceDN w:val="0"/>
        <w:adjustRightInd w:val="0"/>
        <w:spacing w:after="120" w:line="201" w:lineRule="atLeast"/>
        <w:rPr>
          <w:rFonts w:ascii="Times New Roman" w:eastAsia="Times New Roman" w:hAnsi="Times New Roman" w:cs="Times New Roman"/>
          <w:b/>
          <w:bCs/>
          <w:color w:val="000000"/>
          <w:sz w:val="24"/>
          <w:szCs w:val="24"/>
        </w:rPr>
      </w:pPr>
      <w:r w:rsidRPr="00B46925">
        <w:rPr>
          <w:rFonts w:ascii="Times New Roman" w:eastAsia="Times New Roman" w:hAnsi="Times New Roman" w:cs="Times New Roman"/>
          <w:b/>
          <w:bCs/>
          <w:color w:val="000000"/>
          <w:sz w:val="24"/>
          <w:szCs w:val="24"/>
        </w:rPr>
        <w:t>Request confidential communications</w:t>
      </w:r>
    </w:p>
    <w:p w14:paraId="55B7374B" w14:textId="77777777" w:rsidR="009B1855" w:rsidRPr="00731320" w:rsidRDefault="009B1855" w:rsidP="009B1855">
      <w:pPr>
        <w:numPr>
          <w:ilvl w:val="0"/>
          <w:numId w:val="1"/>
        </w:numPr>
        <w:spacing w:after="200" w:line="276" w:lineRule="auto"/>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 xml:space="preserve">You can ask us to contact you in a specific way (for example, home or office phone) or to send mail to a different address. </w:t>
      </w:r>
    </w:p>
    <w:p w14:paraId="3DE53B99" w14:textId="643D3607" w:rsidR="00731320" w:rsidRDefault="009B1855" w:rsidP="001B4C19">
      <w:pPr>
        <w:numPr>
          <w:ilvl w:val="0"/>
          <w:numId w:val="1"/>
        </w:numPr>
        <w:spacing w:after="200" w:line="276" w:lineRule="auto"/>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We will say “yes” to all reasonable requests</w:t>
      </w:r>
    </w:p>
    <w:p w14:paraId="3B67D5AA" w14:textId="77777777" w:rsidR="009B1855" w:rsidRPr="00B46925" w:rsidRDefault="009B1855" w:rsidP="00B46925">
      <w:pPr>
        <w:autoSpaceDE w:val="0"/>
        <w:autoSpaceDN w:val="0"/>
        <w:adjustRightInd w:val="0"/>
        <w:spacing w:after="120" w:line="201" w:lineRule="atLeast"/>
        <w:rPr>
          <w:rFonts w:ascii="Times New Roman" w:eastAsia="Times New Roman" w:hAnsi="Times New Roman" w:cs="Times New Roman"/>
          <w:b/>
          <w:bCs/>
          <w:color w:val="000000"/>
          <w:sz w:val="24"/>
          <w:szCs w:val="24"/>
        </w:rPr>
      </w:pPr>
      <w:r w:rsidRPr="00B46925">
        <w:rPr>
          <w:rFonts w:ascii="Times New Roman" w:eastAsia="Times New Roman" w:hAnsi="Times New Roman" w:cs="Times New Roman"/>
          <w:b/>
          <w:bCs/>
          <w:color w:val="000000"/>
          <w:sz w:val="24"/>
          <w:szCs w:val="24"/>
        </w:rPr>
        <w:t>Get a list of those with whom we’ve shared information</w:t>
      </w:r>
    </w:p>
    <w:p w14:paraId="197CBF2A" w14:textId="77777777" w:rsidR="009B1855" w:rsidRPr="00731320" w:rsidRDefault="009B1855" w:rsidP="009B1855">
      <w:pPr>
        <w:numPr>
          <w:ilvl w:val="0"/>
          <w:numId w:val="1"/>
        </w:numPr>
        <w:spacing w:after="200" w:line="276" w:lineRule="auto"/>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You can ask for a list (accounting) of the times we’ve shared your health information for six years prior to the date you ask, who we shared it with, and why.</w:t>
      </w:r>
    </w:p>
    <w:p w14:paraId="61BE7104" w14:textId="6F7A7CAD" w:rsidR="009B1855" w:rsidRPr="00731320" w:rsidRDefault="009B1855" w:rsidP="00731320">
      <w:pPr>
        <w:spacing w:after="200" w:line="276" w:lineRule="auto"/>
        <w:ind w:left="720"/>
        <w:contextualSpacing/>
        <w:rPr>
          <w:rFonts w:ascii="Times New Roman" w:eastAsia="Times New Roman" w:hAnsi="Times New Roman" w:cs="Times New Roman"/>
          <w:color w:val="000000"/>
          <w:sz w:val="24"/>
          <w:szCs w:val="24"/>
        </w:rPr>
      </w:pPr>
    </w:p>
    <w:p w14:paraId="6202A096" w14:textId="77777777" w:rsidR="009B1855" w:rsidRPr="00731320" w:rsidRDefault="009B1855" w:rsidP="009B1855">
      <w:pPr>
        <w:spacing w:after="200" w:line="276" w:lineRule="auto"/>
        <w:rPr>
          <w:rFonts w:ascii="Times New Roman" w:eastAsia="Times New Roman" w:hAnsi="Times New Roman" w:cs="Times New Roman"/>
          <w:b/>
          <w:color w:val="000000"/>
          <w:sz w:val="24"/>
          <w:szCs w:val="24"/>
        </w:rPr>
      </w:pPr>
      <w:r w:rsidRPr="00731320">
        <w:rPr>
          <w:rFonts w:ascii="Times New Roman" w:eastAsia="Times New Roman" w:hAnsi="Times New Roman" w:cs="Times New Roman"/>
          <w:b/>
          <w:color w:val="000000"/>
          <w:sz w:val="24"/>
          <w:szCs w:val="24"/>
        </w:rPr>
        <w:t>Get a copy of this privacy notice</w:t>
      </w:r>
    </w:p>
    <w:p w14:paraId="05A7D10B" w14:textId="2870F22D" w:rsidR="009B1855" w:rsidRPr="001B4C19" w:rsidRDefault="009B1855" w:rsidP="001B4C19">
      <w:pPr>
        <w:spacing w:after="200" w:line="276" w:lineRule="auto"/>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You can ask for a paper copy of this notice at any time, even if you have agreed to receive the notice electronically. We will provide you with a paper copy promptly.</w:t>
      </w:r>
    </w:p>
    <w:p w14:paraId="120B52FD" w14:textId="77777777" w:rsidR="009B1855" w:rsidRPr="00731320" w:rsidRDefault="009B1855" w:rsidP="009B1855">
      <w:pPr>
        <w:spacing w:after="200" w:line="276" w:lineRule="auto"/>
        <w:rPr>
          <w:rFonts w:ascii="Times New Roman" w:eastAsia="Times New Roman" w:hAnsi="Times New Roman" w:cs="Times New Roman"/>
          <w:b/>
          <w:bCs/>
          <w:color w:val="000000"/>
          <w:sz w:val="24"/>
          <w:szCs w:val="24"/>
        </w:rPr>
      </w:pPr>
      <w:r w:rsidRPr="00731320">
        <w:rPr>
          <w:rFonts w:ascii="Times New Roman" w:eastAsia="Times New Roman" w:hAnsi="Times New Roman" w:cs="Times New Roman"/>
          <w:b/>
          <w:bCs/>
          <w:color w:val="000000"/>
          <w:sz w:val="24"/>
          <w:szCs w:val="24"/>
        </w:rPr>
        <w:t>File a complaint if you feel your rights are violated</w:t>
      </w:r>
    </w:p>
    <w:p w14:paraId="577B6C08" w14:textId="77777777" w:rsidR="009B1855" w:rsidRPr="00731320" w:rsidRDefault="009B1855" w:rsidP="009B1855">
      <w:pPr>
        <w:numPr>
          <w:ilvl w:val="0"/>
          <w:numId w:val="2"/>
        </w:numPr>
        <w:spacing w:after="200" w:line="276" w:lineRule="auto"/>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You can complain if you feel we have violated your rights by contacting us using the information on page 1.</w:t>
      </w:r>
    </w:p>
    <w:p w14:paraId="34EC4A9F" w14:textId="77777777" w:rsidR="009B1855" w:rsidRPr="00731320" w:rsidRDefault="009B1855" w:rsidP="009B1855">
      <w:pPr>
        <w:numPr>
          <w:ilvl w:val="0"/>
          <w:numId w:val="2"/>
        </w:numPr>
        <w:spacing w:after="200" w:line="276" w:lineRule="auto"/>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 xml:space="preserve">You can file a complaint with the U.S. Department of Health and Human Services Office for Civil Rights by sending a letter to 200 Independence Avenue, S.W., Washington, D.C. 20201, calling 1-877-696-6775, or visiting </w:t>
      </w:r>
      <w:r w:rsidRPr="00731320">
        <w:rPr>
          <w:rFonts w:ascii="Times New Roman" w:eastAsia="Times New Roman" w:hAnsi="Times New Roman" w:cs="Times New Roman"/>
          <w:b/>
          <w:bCs/>
          <w:color w:val="000000"/>
          <w:sz w:val="24"/>
          <w:szCs w:val="24"/>
        </w:rPr>
        <w:t>www.hhs.gov/ocr/privacy/hipaa/complaints/.</w:t>
      </w:r>
    </w:p>
    <w:p w14:paraId="67F775D3" w14:textId="77777777" w:rsidR="009B1855" w:rsidRPr="00731320" w:rsidRDefault="009B1855" w:rsidP="009B1855">
      <w:pPr>
        <w:numPr>
          <w:ilvl w:val="0"/>
          <w:numId w:val="2"/>
        </w:numPr>
        <w:autoSpaceDE w:val="0"/>
        <w:autoSpaceDN w:val="0"/>
        <w:adjustRightInd w:val="0"/>
        <w:spacing w:after="100" w:line="211" w:lineRule="atLeast"/>
        <w:contextualSpacing/>
        <w:rPr>
          <w:rFonts w:ascii="Times New Roman" w:eastAsia="Times New Roman" w:hAnsi="Times New Roman" w:cs="Times New Roman"/>
          <w:color w:val="000000"/>
          <w:sz w:val="24"/>
          <w:szCs w:val="24"/>
        </w:rPr>
      </w:pPr>
      <w:r w:rsidRPr="00731320">
        <w:rPr>
          <w:rFonts w:ascii="Times New Roman" w:eastAsia="Times New Roman" w:hAnsi="Times New Roman" w:cs="Times New Roman"/>
          <w:color w:val="000000"/>
          <w:sz w:val="24"/>
          <w:szCs w:val="24"/>
        </w:rPr>
        <w:t>We will not retaliate against you for filing a complaint.</w:t>
      </w:r>
    </w:p>
    <w:p w14:paraId="5D9457C3" w14:textId="77777777" w:rsidR="0059617D" w:rsidRDefault="0059617D" w:rsidP="009B1855">
      <w:pPr>
        <w:spacing w:before="480" w:after="120" w:line="276" w:lineRule="auto"/>
        <w:contextualSpacing/>
        <w:outlineLvl w:val="0"/>
        <w:rPr>
          <w:rFonts w:ascii="Times New Roman" w:eastAsia="Times New Roman" w:hAnsi="Times New Roman" w:cs="Times New Roman"/>
          <w:b/>
          <w:bCs/>
          <w:sz w:val="24"/>
          <w:szCs w:val="24"/>
        </w:rPr>
      </w:pPr>
    </w:p>
    <w:p w14:paraId="5556B316" w14:textId="77777777" w:rsidR="00FE486B" w:rsidRDefault="00FE486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52A879D" w14:textId="78AB0E76" w:rsidR="009B1855" w:rsidRPr="00731320" w:rsidRDefault="009B1855" w:rsidP="009B1855">
      <w:pPr>
        <w:spacing w:before="480" w:after="120" w:line="276" w:lineRule="auto"/>
        <w:contextualSpacing/>
        <w:outlineLvl w:val="0"/>
        <w:rPr>
          <w:rFonts w:ascii="Times New Roman" w:eastAsia="Times New Roman" w:hAnsi="Times New Roman" w:cs="Times New Roman"/>
          <w:b/>
          <w:bCs/>
          <w:sz w:val="24"/>
          <w:szCs w:val="24"/>
        </w:rPr>
      </w:pPr>
      <w:r w:rsidRPr="00731320">
        <w:rPr>
          <w:rFonts w:ascii="Times New Roman" w:eastAsia="Times New Roman" w:hAnsi="Times New Roman" w:cs="Times New Roman"/>
          <w:b/>
          <w:bCs/>
          <w:sz w:val="24"/>
          <w:szCs w:val="24"/>
        </w:rPr>
        <w:lastRenderedPageBreak/>
        <w:t>Our Responsibilities</w:t>
      </w:r>
    </w:p>
    <w:p w14:paraId="1BA14B48" w14:textId="77777777" w:rsidR="009B1855" w:rsidRPr="00731320" w:rsidRDefault="009B1855" w:rsidP="009B1855">
      <w:pPr>
        <w:numPr>
          <w:ilvl w:val="0"/>
          <w:numId w:val="4"/>
        </w:numPr>
        <w:spacing w:after="200" w:line="276" w:lineRule="auto"/>
        <w:contextualSpacing/>
        <w:rPr>
          <w:rFonts w:ascii="Times New Roman" w:eastAsia="Times New Roman" w:hAnsi="Times New Roman" w:cs="Times New Roman"/>
          <w:color w:val="000000"/>
          <w:sz w:val="24"/>
          <w:szCs w:val="24"/>
          <w:lang w:bidi="en-US"/>
        </w:rPr>
      </w:pPr>
      <w:r w:rsidRPr="00731320">
        <w:rPr>
          <w:rFonts w:ascii="Times New Roman" w:eastAsia="Times New Roman" w:hAnsi="Times New Roman" w:cs="Times New Roman"/>
          <w:color w:val="000000"/>
          <w:sz w:val="24"/>
          <w:szCs w:val="24"/>
          <w:lang w:bidi="en-US"/>
        </w:rPr>
        <w:t xml:space="preserve">We are required by law to maintain the privacy and security of your protected health information. </w:t>
      </w:r>
    </w:p>
    <w:p w14:paraId="15D1DA4E" w14:textId="77777777" w:rsidR="009B1855" w:rsidRPr="00731320" w:rsidRDefault="009B1855" w:rsidP="009B1855">
      <w:pPr>
        <w:numPr>
          <w:ilvl w:val="0"/>
          <w:numId w:val="4"/>
        </w:numPr>
        <w:spacing w:after="200" w:line="276" w:lineRule="auto"/>
        <w:contextualSpacing/>
        <w:rPr>
          <w:rFonts w:ascii="Times New Roman" w:eastAsia="Times New Roman" w:hAnsi="Times New Roman" w:cs="Times New Roman"/>
          <w:color w:val="000000"/>
          <w:sz w:val="24"/>
          <w:szCs w:val="24"/>
          <w:lang w:bidi="en-US"/>
        </w:rPr>
      </w:pPr>
      <w:r w:rsidRPr="00731320">
        <w:rPr>
          <w:rFonts w:ascii="Times New Roman" w:eastAsia="Times New Roman" w:hAnsi="Times New Roman" w:cs="Times New Roman"/>
          <w:color w:val="000000"/>
          <w:sz w:val="24"/>
          <w:szCs w:val="24"/>
          <w:lang w:bidi="en-US"/>
        </w:rPr>
        <w:t>We will let you know promptly if a breach occurs that may have compromised the privacy or security of your information.</w:t>
      </w:r>
    </w:p>
    <w:p w14:paraId="2EB0B150" w14:textId="77777777" w:rsidR="009B1855" w:rsidRPr="00731320" w:rsidRDefault="009B1855" w:rsidP="009B1855">
      <w:pPr>
        <w:numPr>
          <w:ilvl w:val="0"/>
          <w:numId w:val="4"/>
        </w:numPr>
        <w:spacing w:after="200" w:line="276" w:lineRule="auto"/>
        <w:contextualSpacing/>
        <w:rPr>
          <w:rFonts w:ascii="Times New Roman" w:eastAsia="Times New Roman" w:hAnsi="Times New Roman" w:cs="Times New Roman"/>
          <w:color w:val="000000"/>
          <w:sz w:val="24"/>
          <w:szCs w:val="24"/>
          <w:lang w:bidi="en-US"/>
        </w:rPr>
      </w:pPr>
      <w:r w:rsidRPr="00731320">
        <w:rPr>
          <w:rFonts w:ascii="Times New Roman" w:eastAsia="Times New Roman" w:hAnsi="Times New Roman" w:cs="Times New Roman"/>
          <w:color w:val="000000"/>
          <w:sz w:val="24"/>
          <w:szCs w:val="24"/>
          <w:lang w:bidi="en-US"/>
        </w:rPr>
        <w:t xml:space="preserve">We must follow the duties and privacy practices described in this notice and give you a copy of it. </w:t>
      </w:r>
    </w:p>
    <w:p w14:paraId="4B8F0EC5" w14:textId="47BDE478" w:rsidR="009B1855" w:rsidRPr="00731320" w:rsidRDefault="009B1855" w:rsidP="009B1855">
      <w:pPr>
        <w:numPr>
          <w:ilvl w:val="0"/>
          <w:numId w:val="4"/>
        </w:numPr>
        <w:spacing w:after="200" w:line="276" w:lineRule="auto"/>
        <w:contextualSpacing/>
        <w:rPr>
          <w:rFonts w:ascii="Times New Roman" w:eastAsia="Times New Roman" w:hAnsi="Times New Roman" w:cs="Times New Roman"/>
          <w:sz w:val="24"/>
          <w:szCs w:val="24"/>
          <w:lang w:bidi="en-US"/>
        </w:rPr>
      </w:pPr>
      <w:r w:rsidRPr="00731320">
        <w:rPr>
          <w:rFonts w:ascii="Times New Roman" w:eastAsia="Times New Roman" w:hAnsi="Times New Roman" w:cs="Times New Roman"/>
          <w:color w:val="000000"/>
          <w:sz w:val="24"/>
          <w:szCs w:val="24"/>
          <w:lang w:bidi="en-US"/>
        </w:rPr>
        <w:t xml:space="preserve">We will not use or share your information </w:t>
      </w:r>
      <w:r w:rsidR="002D0894">
        <w:rPr>
          <w:rFonts w:ascii="Times New Roman" w:eastAsia="Times New Roman" w:hAnsi="Times New Roman" w:cs="Times New Roman"/>
          <w:color w:val="000000"/>
          <w:sz w:val="24"/>
          <w:szCs w:val="24"/>
          <w:lang w:bidi="en-US"/>
        </w:rPr>
        <w:t xml:space="preserve">without your express permission unless required to do so by law. </w:t>
      </w:r>
      <w:r w:rsidRPr="00731320">
        <w:rPr>
          <w:rFonts w:ascii="Times New Roman" w:eastAsia="Times New Roman" w:hAnsi="Times New Roman" w:cs="Times New Roman"/>
          <w:color w:val="000000"/>
          <w:sz w:val="24"/>
          <w:szCs w:val="24"/>
          <w:lang w:bidi="en-US"/>
        </w:rPr>
        <w:t xml:space="preserve"> If you tell us we can, you may change your mind at any time. Let us know in writing if you change your mind. </w:t>
      </w:r>
    </w:p>
    <w:p w14:paraId="4A368B0F" w14:textId="77777777" w:rsidR="009B1855" w:rsidRPr="00731320" w:rsidRDefault="009B1855" w:rsidP="009B1855">
      <w:pPr>
        <w:spacing w:after="200" w:line="276" w:lineRule="auto"/>
        <w:rPr>
          <w:rFonts w:ascii="Times New Roman" w:eastAsia="Times New Roman" w:hAnsi="Times New Roman" w:cs="Times New Roman"/>
          <w:b/>
          <w:bCs/>
          <w:color w:val="000000"/>
          <w:sz w:val="24"/>
          <w:szCs w:val="24"/>
          <w:lang w:bidi="en-US"/>
        </w:rPr>
      </w:pPr>
      <w:r w:rsidRPr="00731320">
        <w:rPr>
          <w:rFonts w:ascii="Times New Roman" w:eastAsia="Times New Roman" w:hAnsi="Times New Roman" w:cs="Times New Roman"/>
          <w:color w:val="000000"/>
          <w:sz w:val="24"/>
          <w:szCs w:val="24"/>
          <w:lang w:bidi="en-US"/>
        </w:rPr>
        <w:t xml:space="preserve">For more information see: </w:t>
      </w:r>
      <w:hyperlink r:id="rId8" w:history="1">
        <w:r w:rsidRPr="00731320">
          <w:rPr>
            <w:rFonts w:ascii="Times New Roman" w:eastAsia="Times New Roman" w:hAnsi="Times New Roman" w:cs="Times New Roman"/>
            <w:color w:val="0000FF"/>
            <w:sz w:val="24"/>
            <w:szCs w:val="24"/>
            <w:u w:val="single"/>
            <w:lang w:bidi="en-US"/>
          </w:rPr>
          <w:t>www.hhs.gov/ocr/privacy/hipaa/understanding/consumers/noticepp.html</w:t>
        </w:r>
      </w:hyperlink>
      <w:r w:rsidRPr="00731320">
        <w:rPr>
          <w:rFonts w:ascii="Times New Roman" w:eastAsia="Times New Roman" w:hAnsi="Times New Roman" w:cs="Times New Roman"/>
          <w:b/>
          <w:bCs/>
          <w:color w:val="000000"/>
          <w:sz w:val="24"/>
          <w:szCs w:val="24"/>
          <w:lang w:bidi="en-US"/>
        </w:rPr>
        <w:t>.</w:t>
      </w:r>
    </w:p>
    <w:p w14:paraId="2981A314" w14:textId="77777777" w:rsidR="009B1855" w:rsidRPr="00731320" w:rsidRDefault="009B1855" w:rsidP="009B1855">
      <w:pPr>
        <w:spacing w:before="480" w:after="0" w:line="276" w:lineRule="auto"/>
        <w:contextualSpacing/>
        <w:outlineLvl w:val="0"/>
        <w:rPr>
          <w:rFonts w:ascii="Times New Roman" w:eastAsia="Times New Roman" w:hAnsi="Times New Roman" w:cs="Times New Roman"/>
          <w:b/>
          <w:bCs/>
          <w:sz w:val="24"/>
          <w:szCs w:val="24"/>
          <w:lang w:bidi="en-US"/>
        </w:rPr>
      </w:pPr>
      <w:r w:rsidRPr="00731320">
        <w:rPr>
          <w:rFonts w:ascii="Times New Roman" w:eastAsia="Times New Roman" w:hAnsi="Times New Roman" w:cs="Times New Roman"/>
          <w:b/>
          <w:bCs/>
          <w:sz w:val="24"/>
          <w:szCs w:val="24"/>
          <w:lang w:bidi="en-US"/>
        </w:rPr>
        <w:t>Changes to the Terms of this Notice</w:t>
      </w:r>
    </w:p>
    <w:p w14:paraId="6D5A0DEE" w14:textId="77777777" w:rsidR="009B1855" w:rsidRPr="00731320" w:rsidRDefault="009B1855" w:rsidP="009B1855">
      <w:pPr>
        <w:spacing w:before="480" w:after="120" w:line="276" w:lineRule="auto"/>
        <w:contextualSpacing/>
        <w:outlineLvl w:val="0"/>
        <w:rPr>
          <w:rFonts w:ascii="Times New Roman" w:eastAsia="Times New Roman" w:hAnsi="Times New Roman" w:cs="Times New Roman"/>
          <w:bCs/>
          <w:color w:val="000000"/>
          <w:sz w:val="24"/>
          <w:szCs w:val="24"/>
          <w:lang w:bidi="en-US"/>
        </w:rPr>
      </w:pPr>
      <w:r w:rsidRPr="00731320">
        <w:rPr>
          <w:rFonts w:ascii="Times New Roman" w:eastAsia="Times New Roman" w:hAnsi="Times New Roman" w:cs="Times New Roman"/>
          <w:bCs/>
          <w:color w:val="000000"/>
          <w:sz w:val="24"/>
          <w:szCs w:val="24"/>
          <w:lang w:bidi="en-US"/>
        </w:rPr>
        <w:t>We can change the terms of this notice, and the changes will apply to all information we have about you. The new notice will be available upon request, in our office, and on our web site.</w:t>
      </w:r>
    </w:p>
    <w:p w14:paraId="32D5513B" w14:textId="77777777" w:rsidR="009B1855" w:rsidRPr="00731320" w:rsidRDefault="009B1855" w:rsidP="009B1855">
      <w:pPr>
        <w:spacing w:before="480" w:after="120" w:line="276" w:lineRule="auto"/>
        <w:contextualSpacing/>
        <w:outlineLvl w:val="0"/>
        <w:rPr>
          <w:rFonts w:ascii="Times New Roman" w:eastAsia="Times New Roman" w:hAnsi="Times New Roman" w:cs="Times New Roman"/>
          <w:color w:val="000000"/>
          <w:sz w:val="24"/>
          <w:szCs w:val="24"/>
        </w:rPr>
      </w:pPr>
    </w:p>
    <w:p w14:paraId="3C9A2252" w14:textId="77777777" w:rsidR="009B1855" w:rsidRPr="00731320" w:rsidRDefault="009B1855" w:rsidP="009B1855">
      <w:pPr>
        <w:spacing w:before="480" w:after="120" w:line="276" w:lineRule="auto"/>
        <w:contextualSpacing/>
        <w:outlineLvl w:val="0"/>
        <w:rPr>
          <w:rFonts w:ascii="Times New Roman" w:eastAsia="Times New Roman" w:hAnsi="Times New Roman" w:cs="Times New Roman"/>
          <w:b/>
          <w:bCs/>
          <w:sz w:val="24"/>
          <w:szCs w:val="24"/>
        </w:rPr>
      </w:pPr>
      <w:r w:rsidRPr="00731320">
        <w:rPr>
          <w:rFonts w:ascii="Times New Roman" w:eastAsia="Times New Roman" w:hAnsi="Times New Roman" w:cs="Times New Roman"/>
          <w:b/>
          <w:bCs/>
          <w:sz w:val="24"/>
          <w:szCs w:val="24"/>
        </w:rPr>
        <w:t>Other Instructions for Notice</w:t>
      </w:r>
    </w:p>
    <w:p w14:paraId="00236E1F" w14:textId="32F5665B" w:rsidR="009B1855" w:rsidRPr="00731320" w:rsidRDefault="009B1855" w:rsidP="009B1855">
      <w:pPr>
        <w:numPr>
          <w:ilvl w:val="0"/>
          <w:numId w:val="8"/>
        </w:numPr>
        <w:spacing w:after="200" w:line="276" w:lineRule="auto"/>
        <w:contextualSpacing/>
        <w:rPr>
          <w:rFonts w:ascii="Times New Roman" w:eastAsia="Times New Roman" w:hAnsi="Times New Roman" w:cs="Times New Roman"/>
          <w:sz w:val="24"/>
          <w:szCs w:val="24"/>
        </w:rPr>
      </w:pPr>
      <w:r w:rsidRPr="00731320">
        <w:rPr>
          <w:rFonts w:ascii="Times New Roman" w:eastAsia="Times New Roman" w:hAnsi="Times New Roman" w:cs="Times New Roman"/>
          <w:sz w:val="24"/>
          <w:szCs w:val="24"/>
        </w:rPr>
        <w:t xml:space="preserve"> Effective Date </w:t>
      </w:r>
      <w:r w:rsidR="0059617D">
        <w:rPr>
          <w:rFonts w:ascii="Times New Roman" w:eastAsia="Times New Roman" w:hAnsi="Times New Roman" w:cs="Times New Roman"/>
          <w:sz w:val="24"/>
          <w:szCs w:val="24"/>
        </w:rPr>
        <w:t>of this notice: October 1, 2019</w:t>
      </w:r>
    </w:p>
    <w:p w14:paraId="6A4455EE" w14:textId="681216AA" w:rsidR="009B1855" w:rsidRPr="00FF29D7" w:rsidRDefault="0059617D" w:rsidP="00FF29D7">
      <w:pPr>
        <w:numPr>
          <w:ilvl w:val="0"/>
          <w:numId w:val="8"/>
        </w:num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lang w:bidi="en-US"/>
        </w:rPr>
        <w:t>Privacy official: Michelle Mortimer, President</w:t>
      </w:r>
      <w:r w:rsidR="00FF29D7">
        <w:rPr>
          <w:rFonts w:ascii="Times New Roman" w:eastAsia="Times New Roman" w:hAnsi="Times New Roman" w:cs="Times New Roman"/>
          <w:iCs/>
          <w:color w:val="000000"/>
          <w:sz w:val="24"/>
          <w:szCs w:val="24"/>
          <w:lang w:bidi="en-US"/>
        </w:rPr>
        <w:t xml:space="preserve"> Wellness Works</w:t>
      </w:r>
      <w:r>
        <w:rPr>
          <w:rFonts w:ascii="Times New Roman" w:eastAsia="Times New Roman" w:hAnsi="Times New Roman" w:cs="Times New Roman"/>
          <w:iCs/>
          <w:color w:val="000000"/>
          <w:sz w:val="24"/>
          <w:szCs w:val="24"/>
          <w:lang w:bidi="en-US"/>
        </w:rPr>
        <w:t xml:space="preserve">  </w:t>
      </w:r>
      <w:hyperlink r:id="rId9" w:history="1">
        <w:r w:rsidRPr="009D7F3B">
          <w:rPr>
            <w:rStyle w:val="Hyperlink"/>
            <w:rFonts w:ascii="Times New Roman" w:eastAsia="Times New Roman" w:hAnsi="Times New Roman" w:cs="Times New Roman"/>
            <w:iCs/>
            <w:sz w:val="24"/>
            <w:szCs w:val="24"/>
            <w:lang w:bidi="en-US"/>
          </w:rPr>
          <w:t>michelle@wellness-works.net</w:t>
        </w:r>
      </w:hyperlink>
      <w:r w:rsidR="00FF29D7">
        <w:rPr>
          <w:rFonts w:ascii="Times New Roman" w:eastAsia="Times New Roman" w:hAnsi="Times New Roman" w:cs="Times New Roman"/>
          <w:sz w:val="24"/>
          <w:szCs w:val="24"/>
        </w:rPr>
        <w:t xml:space="preserve"> </w:t>
      </w:r>
      <w:r w:rsidRPr="00FF29D7">
        <w:rPr>
          <w:rFonts w:ascii="Times New Roman" w:eastAsia="Times New Roman" w:hAnsi="Times New Roman" w:cs="Times New Roman"/>
          <w:iCs/>
          <w:color w:val="000000"/>
          <w:sz w:val="24"/>
          <w:szCs w:val="24"/>
          <w:lang w:bidi="en-US"/>
        </w:rPr>
        <w:t xml:space="preserve"> (802)579-5138</w:t>
      </w:r>
    </w:p>
    <w:p w14:paraId="0976E3EE" w14:textId="5A60F379" w:rsidR="009B1855" w:rsidRPr="00FF29D7" w:rsidRDefault="00FF29D7" w:rsidP="00591831">
      <w:pPr>
        <w:numPr>
          <w:ilvl w:val="0"/>
          <w:numId w:val="8"/>
        </w:numPr>
        <w:spacing w:after="200" w:line="276" w:lineRule="auto"/>
        <w:contextualSpacing/>
        <w:rPr>
          <w:rFonts w:ascii="Times New Roman" w:hAnsi="Times New Roman" w:cs="Times New Roman"/>
          <w:sz w:val="24"/>
          <w:szCs w:val="24"/>
        </w:rPr>
      </w:pPr>
      <w:r w:rsidRPr="00FF29D7">
        <w:rPr>
          <w:rFonts w:ascii="Times New Roman" w:eastAsia="Times New Roman" w:hAnsi="Times New Roman" w:cs="Times New Roman"/>
          <w:sz w:val="24"/>
          <w:szCs w:val="24"/>
        </w:rPr>
        <w:t>W</w:t>
      </w:r>
      <w:r w:rsidR="009B1855" w:rsidRPr="00FF29D7">
        <w:rPr>
          <w:rFonts w:ascii="Times New Roman" w:eastAsia="Times New Roman" w:hAnsi="Times New Roman" w:cs="Times New Roman"/>
          <w:sz w:val="24"/>
          <w:szCs w:val="24"/>
        </w:rPr>
        <w:t>e never market or sell personal information</w:t>
      </w:r>
    </w:p>
    <w:sectPr w:rsidR="009B1855" w:rsidRPr="00FF29D7" w:rsidSect="00FE486B">
      <w:headerReference w:type="even" r:id="rId10"/>
      <w:headerReference w:type="default" r:id="rId11"/>
      <w:footerReference w:type="even" r:id="rId12"/>
      <w:footerReference w:type="default" r:id="rId13"/>
      <w:headerReference w:type="first" r:id="rId14"/>
      <w:footerReference w:type="first" r:id="rId15"/>
      <w:pgSz w:w="12240" w:h="15840"/>
      <w:pgMar w:top="126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CE27" w14:textId="77777777" w:rsidR="004F44FE" w:rsidRDefault="004F44FE" w:rsidP="00B46925">
      <w:pPr>
        <w:spacing w:after="0" w:line="240" w:lineRule="auto"/>
      </w:pPr>
      <w:r>
        <w:separator/>
      </w:r>
    </w:p>
  </w:endnote>
  <w:endnote w:type="continuationSeparator" w:id="0">
    <w:p w14:paraId="78976CE7" w14:textId="77777777" w:rsidR="004F44FE" w:rsidRDefault="004F44FE" w:rsidP="00B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2D59" w14:textId="77777777" w:rsidR="008909D7" w:rsidRDefault="00890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BA80" w14:textId="77777777" w:rsidR="003A43A9" w:rsidRPr="00FE486B" w:rsidRDefault="003A43A9" w:rsidP="003A43A9">
    <w:pPr>
      <w:pStyle w:val="Footer"/>
      <w:rPr>
        <w:color w:val="207A27"/>
      </w:rPr>
    </w:pPr>
    <w:r>
      <w:rPr>
        <w:color w:val="207A27"/>
      </w:rPr>
      <w:t>Health Coaching\Privacy Policy, 10</w:t>
    </w:r>
    <w:r>
      <w:rPr>
        <w:color w:val="207A27"/>
      </w:rPr>
      <w:sym w:font="Wingdings" w:char="F0A0"/>
    </w:r>
    <w:r>
      <w:rPr>
        <w:color w:val="207A27"/>
      </w:rPr>
      <w:t>01</w:t>
    </w:r>
    <w:r>
      <w:rPr>
        <w:color w:val="207A27"/>
      </w:rPr>
      <w:sym w:font="Wingdings" w:char="F0A0"/>
    </w:r>
    <w:r>
      <w:rPr>
        <w:color w:val="207A27"/>
      </w:rPr>
      <w:t>2019, LL</w:t>
    </w:r>
  </w:p>
  <w:p w14:paraId="0B469C98" w14:textId="77777777" w:rsidR="00FE486B" w:rsidRDefault="00FE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A801" w14:textId="76372ACC" w:rsidR="00FE486B" w:rsidRDefault="00FE486B" w:rsidP="00FE486B">
    <w:pPr>
      <w:pStyle w:val="Footer"/>
      <w:tabs>
        <w:tab w:val="clear" w:pos="9360"/>
      </w:tabs>
      <w:rPr>
        <w:color w:val="207A27"/>
      </w:rPr>
    </w:pPr>
    <w:r>
      <w:rPr>
        <w:color w:val="207A27"/>
      </w:rPr>
      <w:t>PO Box 130</w:t>
    </w:r>
    <w:r>
      <w:rPr>
        <w:color w:val="207A27"/>
      </w:rPr>
      <w:tab/>
    </w:r>
    <w:r>
      <w:rPr>
        <w:color w:val="207A27"/>
      </w:rPr>
      <w:tab/>
      <w:t xml:space="preserve">                                                           (802) </w:t>
    </w:r>
    <w:r>
      <w:rPr>
        <w:color w:val="207A27"/>
      </w:rPr>
      <w:t>579-</w:t>
    </w:r>
    <w:r w:rsidR="008909D7">
      <w:rPr>
        <w:color w:val="207A27"/>
      </w:rPr>
      <w:t>51</w:t>
    </w:r>
    <w:bookmarkStart w:id="0" w:name="_GoBack"/>
    <w:bookmarkEnd w:id="0"/>
    <w:r>
      <w:rPr>
        <w:color w:val="207A27"/>
      </w:rPr>
      <w:t>38</w:t>
    </w:r>
  </w:p>
  <w:p w14:paraId="7899434F" w14:textId="5350F097" w:rsidR="00FE486B" w:rsidRDefault="00FE486B">
    <w:pPr>
      <w:pStyle w:val="Footer"/>
      <w:rPr>
        <w:color w:val="207A27"/>
      </w:rPr>
    </w:pPr>
    <w:r>
      <w:rPr>
        <w:color w:val="207A27"/>
      </w:rPr>
      <w:t>Williamsville, VT 05352                                                                                                               wellness</w:t>
    </w:r>
    <w:r w:rsidR="008909D7">
      <w:rPr>
        <w:color w:val="207A27"/>
      </w:rPr>
      <w:t>-</w:t>
    </w:r>
    <w:r>
      <w:rPr>
        <w:color w:val="207A27"/>
      </w:rPr>
      <w:t>works.net</w:t>
    </w:r>
  </w:p>
  <w:p w14:paraId="5F93B1DC" w14:textId="401B40EE" w:rsidR="00FE486B" w:rsidRDefault="00FE486B">
    <w:pPr>
      <w:pStyle w:val="Footer"/>
      <w:rPr>
        <w:color w:val="207A27"/>
      </w:rPr>
    </w:pPr>
  </w:p>
  <w:p w14:paraId="7096B589" w14:textId="5CA8F4D8" w:rsidR="00FE486B" w:rsidRPr="00FE486B" w:rsidRDefault="00800C32">
    <w:pPr>
      <w:pStyle w:val="Footer"/>
      <w:rPr>
        <w:color w:val="207A27"/>
      </w:rPr>
    </w:pPr>
    <w:r>
      <w:rPr>
        <w:color w:val="207A27"/>
      </w:rPr>
      <w:t>Health Coaching\Privacy Policy</w:t>
    </w:r>
    <w:r w:rsidR="00FE486B">
      <w:rPr>
        <w:color w:val="207A27"/>
      </w:rPr>
      <w:t>, 10</w:t>
    </w:r>
    <w:r>
      <w:rPr>
        <w:color w:val="207A27"/>
      </w:rPr>
      <w:sym w:font="Wingdings" w:char="F0A0"/>
    </w:r>
    <w:r w:rsidR="00FE486B">
      <w:rPr>
        <w:color w:val="207A27"/>
      </w:rPr>
      <w:t>01</w:t>
    </w:r>
    <w:r>
      <w:rPr>
        <w:color w:val="207A27"/>
      </w:rPr>
      <w:sym w:font="Wingdings" w:char="F0A0"/>
    </w:r>
    <w:r w:rsidR="00FE486B">
      <w:rPr>
        <w:color w:val="207A27"/>
      </w:rPr>
      <w:t>2019, 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5556" w14:textId="77777777" w:rsidR="004F44FE" w:rsidRDefault="004F44FE" w:rsidP="00B46925">
      <w:pPr>
        <w:spacing w:after="0" w:line="240" w:lineRule="auto"/>
      </w:pPr>
      <w:r>
        <w:separator/>
      </w:r>
    </w:p>
  </w:footnote>
  <w:footnote w:type="continuationSeparator" w:id="0">
    <w:p w14:paraId="35E737E3" w14:textId="77777777" w:rsidR="004F44FE" w:rsidRDefault="004F44FE" w:rsidP="00B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B91B" w14:textId="77777777" w:rsidR="008909D7" w:rsidRDefault="00890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8BB2" w14:textId="229748CC" w:rsidR="00B46925" w:rsidRDefault="00B46925" w:rsidP="00B469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CF39" w14:textId="0CD73DD1" w:rsidR="00B46925" w:rsidRDefault="00B46925" w:rsidP="00B46925">
    <w:pPr>
      <w:pStyle w:val="Header"/>
      <w:jc w:val="center"/>
    </w:pPr>
    <w:r>
      <w:rPr>
        <w:rFonts w:ascii="inherit" w:hAnsi="inherit" w:cs="Helvetica"/>
        <w:b/>
        <w:bCs/>
        <w:noProof/>
        <w:color w:val="444444"/>
        <w:sz w:val="21"/>
        <w:szCs w:val="21"/>
        <w:bdr w:val="none" w:sz="0" w:space="0" w:color="auto" w:frame="1"/>
      </w:rPr>
      <w:drawing>
        <wp:inline distT="0" distB="0" distL="0" distR="0" wp14:anchorId="386B361F" wp14:editId="340D717D">
          <wp:extent cx="2306810" cy="1169670"/>
          <wp:effectExtent l="0" t="0" r="0" b="495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_Logo_&amp;Tagline-FullColo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324" cy="1170438"/>
                  </a:xfrm>
                  <a:prstGeom prst="rect">
                    <a:avLst/>
                  </a:prstGeom>
                  <a:effectLst>
                    <a:outerShdw dist="50800" dir="5400000" algn="ctr" rotWithShape="0">
                      <a:srgbClr val="000000">
                        <a:alpha val="1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3F"/>
    <w:rsid w:val="00031C1F"/>
    <w:rsid w:val="001B4C19"/>
    <w:rsid w:val="00216DB4"/>
    <w:rsid w:val="002D0894"/>
    <w:rsid w:val="002D78F0"/>
    <w:rsid w:val="00345272"/>
    <w:rsid w:val="003A43A9"/>
    <w:rsid w:val="004F44FE"/>
    <w:rsid w:val="0059617D"/>
    <w:rsid w:val="005B3288"/>
    <w:rsid w:val="00652C3F"/>
    <w:rsid w:val="006D0F27"/>
    <w:rsid w:val="00731320"/>
    <w:rsid w:val="008004C3"/>
    <w:rsid w:val="00800C32"/>
    <w:rsid w:val="0082324C"/>
    <w:rsid w:val="008909D7"/>
    <w:rsid w:val="008C61F0"/>
    <w:rsid w:val="009B1855"/>
    <w:rsid w:val="00B46925"/>
    <w:rsid w:val="00CC7E6B"/>
    <w:rsid w:val="00DA62E5"/>
    <w:rsid w:val="00E03AD1"/>
    <w:rsid w:val="00F00635"/>
    <w:rsid w:val="00FE486B"/>
    <w:rsid w:val="00FF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BC4E"/>
  <w15:chartTrackingRefBased/>
  <w15:docId w15:val="{4D58C0DE-3B7A-4103-B583-08A50038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C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C3F"/>
    <w:rPr>
      <w:b/>
      <w:bCs/>
    </w:rPr>
  </w:style>
  <w:style w:type="character" w:styleId="Hyperlink">
    <w:name w:val="Hyperlink"/>
    <w:basedOn w:val="DefaultParagraphFont"/>
    <w:uiPriority w:val="99"/>
    <w:unhideWhenUsed/>
    <w:rsid w:val="00652C3F"/>
    <w:rPr>
      <w:color w:val="0000FF"/>
      <w:u w:val="single"/>
    </w:rPr>
  </w:style>
  <w:style w:type="character" w:styleId="FollowedHyperlink">
    <w:name w:val="FollowedHyperlink"/>
    <w:basedOn w:val="DefaultParagraphFont"/>
    <w:uiPriority w:val="99"/>
    <w:semiHidden/>
    <w:unhideWhenUsed/>
    <w:rsid w:val="00652C3F"/>
    <w:rPr>
      <w:color w:val="954F72" w:themeColor="followedHyperlink"/>
      <w:u w:val="single"/>
    </w:rPr>
  </w:style>
  <w:style w:type="character" w:styleId="UnresolvedMention">
    <w:name w:val="Unresolved Mention"/>
    <w:basedOn w:val="DefaultParagraphFont"/>
    <w:uiPriority w:val="99"/>
    <w:semiHidden/>
    <w:unhideWhenUsed/>
    <w:rsid w:val="0059617D"/>
    <w:rPr>
      <w:color w:val="605E5C"/>
      <w:shd w:val="clear" w:color="auto" w:fill="E1DFDD"/>
    </w:rPr>
  </w:style>
  <w:style w:type="paragraph" w:styleId="Header">
    <w:name w:val="header"/>
    <w:basedOn w:val="Normal"/>
    <w:link w:val="HeaderChar"/>
    <w:uiPriority w:val="99"/>
    <w:unhideWhenUsed/>
    <w:rsid w:val="00B4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925"/>
  </w:style>
  <w:style w:type="paragraph" w:styleId="Footer">
    <w:name w:val="footer"/>
    <w:basedOn w:val="Normal"/>
    <w:link w:val="FooterChar"/>
    <w:uiPriority w:val="99"/>
    <w:unhideWhenUsed/>
    <w:rsid w:val="00B4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wellness-works.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31BA-A194-48EA-8F71-F4DFA4E8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Mortimer</dc:creator>
  <cp:keywords/>
  <dc:description/>
  <cp:lastModifiedBy>Geri Bailey</cp:lastModifiedBy>
  <cp:revision>2</cp:revision>
  <dcterms:created xsi:type="dcterms:W3CDTF">2019-10-09T16:31:00Z</dcterms:created>
  <dcterms:modified xsi:type="dcterms:W3CDTF">2019-10-09T16:31:00Z</dcterms:modified>
</cp:coreProperties>
</file>